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DB" w:rsidRDefault="008272DB">
      <w:pPr>
        <w:rPr>
          <w:rtl/>
          <w:lang w:bidi="ar-IQ"/>
        </w:rPr>
      </w:pPr>
      <w:bookmarkStart w:id="0" w:name="_GoBack"/>
      <w:bookmarkEnd w:id="0"/>
    </w:p>
    <w:tbl>
      <w:tblPr>
        <w:bidiVisual/>
        <w:tblW w:w="11148" w:type="dxa"/>
        <w:jc w:val="center"/>
        <w:tblInd w:w="9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08"/>
        <w:gridCol w:w="2945"/>
        <w:gridCol w:w="5265"/>
        <w:gridCol w:w="2130"/>
      </w:tblGrid>
      <w:tr w:rsidR="00FC7EA9" w:rsidRPr="00A837C6" w:rsidTr="00E1536A">
        <w:trPr>
          <w:trHeight w:val="360"/>
          <w:jc w:val="center"/>
        </w:trPr>
        <w:tc>
          <w:tcPr>
            <w:tcW w:w="11148" w:type="dxa"/>
            <w:gridSpan w:val="4"/>
          </w:tcPr>
          <w:p w:rsidR="00FC7EA9" w:rsidRPr="00A51258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A51258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  <w:rtl/>
              </w:rPr>
              <w:t xml:space="preserve">كلية العلوم التطبيقية - قسم التحليلات المرضية </w:t>
            </w:r>
          </w:p>
        </w:tc>
      </w:tr>
      <w:tr w:rsidR="00FC7EA9" w:rsidRPr="00A837C6" w:rsidTr="00E1536A">
        <w:trPr>
          <w:trHeight w:val="360"/>
          <w:jc w:val="center"/>
        </w:trPr>
        <w:tc>
          <w:tcPr>
            <w:tcW w:w="808" w:type="dxa"/>
            <w:shd w:val="clear" w:color="000000" w:fill="F2DCDB"/>
            <w:noWrap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2945" w:type="dxa"/>
            <w:shd w:val="clear" w:color="000000" w:fill="F2DCDB"/>
            <w:noWrap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الاسم</w:t>
            </w:r>
          </w:p>
        </w:tc>
        <w:tc>
          <w:tcPr>
            <w:tcW w:w="5265" w:type="dxa"/>
            <w:shd w:val="clear" w:color="000000" w:fill="F2DCDB"/>
          </w:tcPr>
          <w:p w:rsidR="00FC7EA9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الموقف النهائي</w:t>
            </w:r>
          </w:p>
        </w:tc>
        <w:tc>
          <w:tcPr>
            <w:tcW w:w="2130" w:type="dxa"/>
            <w:shd w:val="clear" w:color="000000" w:fill="F2DCDB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الملاحظات</w:t>
            </w:r>
          </w:p>
        </w:tc>
      </w:tr>
      <w:tr w:rsidR="00FC7EA9" w:rsidRPr="00A837C6" w:rsidTr="00E1536A">
        <w:trPr>
          <w:trHeight w:val="383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bottom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احلام علي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مجباس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حسون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E1536A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E1536A" w:rsidRPr="00A837C6" w:rsidRDefault="00E1536A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  <w:hideMark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احمد الامين صلاح الدين عيادة</w:t>
            </w:r>
          </w:p>
        </w:tc>
        <w:tc>
          <w:tcPr>
            <w:tcW w:w="5265" w:type="dxa"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E1536A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E1536A" w:rsidRPr="00A837C6" w:rsidRDefault="00E1536A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  <w:hideMark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اسراء حميد عبد الله حمد</w:t>
            </w:r>
          </w:p>
        </w:tc>
        <w:tc>
          <w:tcPr>
            <w:tcW w:w="5265" w:type="dxa"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E1536A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E1536A" w:rsidRPr="00A837C6" w:rsidRDefault="00E1536A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افراح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ﺟﺎﺳﻢ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ﻛﺎﻇﻢ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ﺣﺘﻠﻮف</w:t>
            </w:r>
            <w:proofErr w:type="spellEnd"/>
          </w:p>
        </w:tc>
        <w:tc>
          <w:tcPr>
            <w:tcW w:w="5265" w:type="dxa"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E1536A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E1536A" w:rsidRPr="00A837C6" w:rsidRDefault="00E1536A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امنة فائز ناصر سلمان</w:t>
            </w:r>
          </w:p>
        </w:tc>
        <w:tc>
          <w:tcPr>
            <w:tcW w:w="5265" w:type="dxa"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E1536A" w:rsidRPr="00A837C6" w:rsidRDefault="00E1536A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انفال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ﺣﻤﻴﺪ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ﻋﻮﻳﺪ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ﻋﺒﺪ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انفال سلمان عيدان عبيد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E1536A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انفال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السلام ابراهيم </w:t>
            </w:r>
            <w:r w:rsidR="00E650EF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انمار مفيد عبد ابراهيم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اﻳﻪ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ﺣﺴﻴﻦ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ﻋﻼوي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صالح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براء خليل جاسم ذياب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تبارك محمود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ﺷﺎﻛﺮ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ﻣﺮﻳﻤﺢ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  <w:t>تمارة منذر نافع محمود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ﺣﻨﻴﻦ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ﺣﺎﻓﻆ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ﻋﻠﻲ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ﺟﺎﺳﻢ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خنساء عباس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ﺧﻠﻴﻔﺔ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ﻓﺮﺣﺎن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رﺣﻤﺔ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ﻧﻮري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ﻓﺘﺤﻲ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ﻋﺒﺪ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رﻏﺪ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ﻋﺒﺪﷲ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ﻣﻄﺮ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زعين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رﻓﻞ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ﺧﺎﻟﺪ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ﻣﺤﻤﻮد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رحيم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  <w:t>رواء جاسم جياد حمادي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bottom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رواء عمر عبد الله هاشم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روان ابراهيم حماد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  <w:t>رونق ابراهيم فرحان احميد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ريم سعد ابراهيم عبد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زﻳﻨﺐ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ﺣﺴﺎم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ﻳﺎﺳﻴﻦ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زﻳﻨﺐ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ﻟﻄﻔﻲ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ﻋﺒﻮد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مخلف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سارة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ﺧﺎﻟﺪ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ﻋﻠﻲ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ﺣﻤﻮد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سارة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ﺷﻮﻛﺖ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ﺧﻤﻴﺲ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ﺧﻠﻴﻔﻪ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سارة علاء صلاح محمود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سارة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ﻧﺎﺻﺮ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ﺳﻠﻤﺎن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bottom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سراج محمود عبد فرحان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سفيان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ﺣﻮران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بدوي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سماح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راﺋﺪ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ﻓﺮﻳﺢ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ﺧﻠﻒ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ﺳﻴﻒ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اﻟﺪﻳﻦ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ﺳﻌﻴﺪ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ﻣﺠﻴﺖ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ﻓﻴﺎض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ﺷﻬﺪ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اﺣﻤﺪ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ﻋﻮاد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حمد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ﺷﻬﺪ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ﺣﺴﻴﻦ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ﻋﻴﺎدة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امين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bottom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صفا حسين موسى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طه محمود وحيد بردي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ﻃﻴﺒﺔ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اﺳﻤﺎﻋﻴﻞ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ﺧﻠﻴﻞ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ﻃﻴﺒﺔ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ﺣﻤﻴﺪ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ﺣﻤﺎدي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ﻃﻴﺒﺔ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ﺻﺒﺎح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دحام محمد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ﻋﺎﺋﺸﺔ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ﺟﺎﺳﻢ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ﻓﻴﺎض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ﻋﺎﺋﺸﺔ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ﺣﻤﺎد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فياض جلوب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عبد الرحمن تركي اسود عبد الله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bottom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عبد الرحمن خالد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يعكوب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عبدالعزيز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ﻃﻪ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ﻋﻠﻲ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ﻧﺎﻳﻞ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عبيده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ﻫﺎﺷﻢ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ﻣﺤﻤﻮد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ﻏﺴﻖ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ﺑﺸﺎر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ﻳﺎﺳﻴﻦ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ﺻﺎﻟﺢ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غفران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ﻧﺠﻴﺐ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ﻣﺠﻴﺪ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ﻋﻠﻲ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ﻓﺎﺗﻦ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ﺣﻘﻲ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ﺗﺮﻛﻲ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ﺣﻤﺎد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فاطمة علاء محمود فرحان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ﻛﻮﺛﺮ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ﺻﺪام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جياد صالح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لقاء جبار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رﺟﺎ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ﺧﻠﻒ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مروان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ﺳﻌﻴﺪ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ﻣﺠﻴﺖ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ﻓﻴﺎض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E1536A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ﻣﺼﻄﻔﻰ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ﺟﻼل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اﻟﺤﻠﻴﻢ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مصطفى خميس غضبان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ﻣﺼﻄﻔﻰ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ﻏﺴﺎن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عدنان عبد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مفاز سلام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ﺷﺮﻳﻒ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عبداللطيف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ملاك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رﺷﻴﺪ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ﻳﺤﻴﻰ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ملاك علي غافل عبد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منار محمود عبد الله حجلان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مودة  عمار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ﺣﺎﺗﻢ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ﻛﺎﻣﻞ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ﻧﺒﺄ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ﺧﺎﻟﺪ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ﻣﻄﺮ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ﻧﺒﺄ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عبدالجبار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ﻋﺮﻳﻤﻂ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ﻧﺒﺄ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ﻋﺒﺪاﻟﻠﻄﻴﻒ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ﺧﻤﻴﺲ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ﺟﺎﺳﻢ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نور الهدى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ﺧﺎﻟﺪ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ﻧﺎﺟﻲ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ﺟﺎﺳﻢ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نور الهدى شهاب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اﺣﻤﺪ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ﻋﻮاد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نور كريم حميد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خنيفر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نور نوري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ﺣﺴﻦ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noWrap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هديل عبير راضي عبد الاله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ﻫﻨﺪ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ﺳﻨﺎن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ﻃﻪ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ﻣﺤﻤﻮد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وسام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اﺣﻤﺪ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ﻋﺒﺎس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ﻳﻘﻴﻦ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ﻣﺤﻤﻮد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زﻳﺪان</w:t>
            </w:r>
            <w:proofErr w:type="spellEnd"/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Default="00FC7EA9" w:rsidP="0044788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رسل خالد محمود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Default="00FC7EA9" w:rsidP="0044788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375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Default="00FC7EA9" w:rsidP="0044788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سرى حامد محمد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Default="00FC7EA9" w:rsidP="0044788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</w:tcPr>
          <w:p w:rsidR="00FC7EA9" w:rsidRPr="00E1536A" w:rsidRDefault="00FC7EA9" w:rsidP="0044788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E153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رفيدة سعدون عيفان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Default="00FC7EA9" w:rsidP="0044788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</w:tcPr>
          <w:p w:rsidR="00FC7EA9" w:rsidRPr="00E1536A" w:rsidRDefault="00FC7EA9" w:rsidP="0044788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E153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ايات</w:t>
            </w:r>
            <w:proofErr w:type="spellEnd"/>
            <w:r w:rsidRPr="00E153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 xml:space="preserve"> صدام جياد حمادي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Default="00FC7EA9" w:rsidP="0044788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</w:tcPr>
          <w:p w:rsidR="00FC7EA9" w:rsidRPr="00E1536A" w:rsidRDefault="00FC7EA9" w:rsidP="0044788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E153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احمد سلام خلف</w:t>
            </w:r>
          </w:p>
        </w:tc>
        <w:tc>
          <w:tcPr>
            <w:tcW w:w="5265" w:type="dxa"/>
          </w:tcPr>
          <w:p w:rsidR="00FC7EA9" w:rsidRPr="00A837C6" w:rsidRDefault="00FC7EA9" w:rsidP="00447880">
            <w:pPr>
              <w:spacing w:after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مستمر بالدوام</w:t>
            </w:r>
          </w:p>
        </w:tc>
        <w:tc>
          <w:tcPr>
            <w:tcW w:w="2130" w:type="dxa"/>
          </w:tcPr>
          <w:p w:rsidR="00FC7EA9" w:rsidRDefault="00FC7EA9" w:rsidP="0044788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C97E3C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هجران خلف عباس </w:t>
            </w:r>
          </w:p>
        </w:tc>
        <w:tc>
          <w:tcPr>
            <w:tcW w:w="5265" w:type="dxa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مؤجل للعام 2019/2020 بموجب الامر الاداري  ت 27 في 13/1/2020</w:t>
            </w:r>
          </w:p>
        </w:tc>
        <w:tc>
          <w:tcPr>
            <w:tcW w:w="2130" w:type="dxa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C97E3C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عذراء مجيد عبيد </w:t>
            </w:r>
            <w:proofErr w:type="spellStart"/>
            <w:r w:rsidRPr="00C97E3C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شرتوح</w:t>
            </w:r>
            <w:proofErr w:type="spellEnd"/>
          </w:p>
        </w:tc>
        <w:tc>
          <w:tcPr>
            <w:tcW w:w="5265" w:type="dxa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مؤجل للعام 2019/2020 بموجب الامر الاداري  ت 275 في 12/12/2019</w:t>
            </w:r>
          </w:p>
        </w:tc>
        <w:tc>
          <w:tcPr>
            <w:tcW w:w="2130" w:type="dxa"/>
          </w:tcPr>
          <w:p w:rsidR="00FC7EA9" w:rsidRPr="00C97E3C" w:rsidRDefault="00FC7EA9" w:rsidP="009C3E36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C97E3C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احمد </w:t>
            </w:r>
            <w:proofErr w:type="spellStart"/>
            <w:r w:rsidRPr="00C97E3C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خيون</w:t>
            </w:r>
            <w:proofErr w:type="spellEnd"/>
            <w:r w:rsidRPr="00C97E3C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يونس جعفر</w:t>
            </w:r>
          </w:p>
        </w:tc>
        <w:tc>
          <w:tcPr>
            <w:tcW w:w="5265" w:type="dxa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مؤجل للعام 2019/2020 بموجب الامر الاداري  ت 275 في 12/12/2019</w:t>
            </w:r>
          </w:p>
        </w:tc>
        <w:tc>
          <w:tcPr>
            <w:tcW w:w="2130" w:type="dxa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محمود نزيه نوري</w:t>
            </w:r>
          </w:p>
        </w:tc>
        <w:tc>
          <w:tcPr>
            <w:tcW w:w="5265" w:type="dxa"/>
          </w:tcPr>
          <w:p w:rsidR="00FC7EA9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مؤجل للعام 2019/2020 بموجب الامر الاداري ت 40 في 19/1/2020</w:t>
            </w:r>
          </w:p>
        </w:tc>
        <w:tc>
          <w:tcPr>
            <w:tcW w:w="2130" w:type="dxa"/>
          </w:tcPr>
          <w:p w:rsidR="00FC7EA9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فاطمة رعد نيسان</w:t>
            </w:r>
          </w:p>
        </w:tc>
        <w:tc>
          <w:tcPr>
            <w:tcW w:w="5265" w:type="dxa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مؤجل للعام 2019/2020 بموجب الامر الاداري  </w:t>
            </w:r>
          </w:p>
        </w:tc>
        <w:tc>
          <w:tcPr>
            <w:tcW w:w="2130" w:type="dxa"/>
          </w:tcPr>
          <w:p w:rsidR="00FC7EA9" w:rsidRPr="00C97E3C" w:rsidRDefault="00FC7EA9" w:rsidP="00FC7EA9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هاجر نجم عبد الله</w:t>
            </w:r>
          </w:p>
        </w:tc>
        <w:tc>
          <w:tcPr>
            <w:tcW w:w="5265" w:type="dxa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مؤجل للعام 2019/2020 بموجب الامر الاداري  </w:t>
            </w:r>
          </w:p>
        </w:tc>
        <w:tc>
          <w:tcPr>
            <w:tcW w:w="2130" w:type="dxa"/>
          </w:tcPr>
          <w:p w:rsidR="00FC7EA9" w:rsidRPr="00C97E3C" w:rsidRDefault="00FC7EA9" w:rsidP="00FC7EA9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Pr="00A837C6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استبرق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ﻣﻔﻴﺪ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ﺣﻤﻴﺪ</w:t>
            </w:r>
            <w:proofErr w:type="spellEnd"/>
            <w:r w:rsidRPr="00A837C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رشيد</w:t>
            </w:r>
          </w:p>
        </w:tc>
        <w:tc>
          <w:tcPr>
            <w:tcW w:w="5265" w:type="dxa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مؤجل للعام 2019/2020 بموجب الامر الاداري  </w:t>
            </w:r>
          </w:p>
        </w:tc>
        <w:tc>
          <w:tcPr>
            <w:tcW w:w="2130" w:type="dxa"/>
          </w:tcPr>
          <w:p w:rsidR="00FC7EA9" w:rsidRPr="00C97E3C" w:rsidRDefault="00FC7EA9" w:rsidP="00FC7EA9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C7EA9" w:rsidRPr="00A837C6" w:rsidTr="00E1536A">
        <w:trPr>
          <w:trHeight w:val="471"/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C7EA9" w:rsidRPr="00A837C6" w:rsidRDefault="00FC7EA9" w:rsidP="00447880">
            <w:pPr>
              <w:pStyle w:val="a3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shd w:val="clear" w:color="auto" w:fill="auto"/>
            <w:vAlign w:val="center"/>
          </w:tcPr>
          <w:p w:rsidR="00FC7EA9" w:rsidRPr="00C97E3C" w:rsidRDefault="00FC7EA9" w:rsidP="0044788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C97E3C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امين عبد القادر </w:t>
            </w:r>
          </w:p>
        </w:tc>
        <w:tc>
          <w:tcPr>
            <w:tcW w:w="5265" w:type="dxa"/>
          </w:tcPr>
          <w:p w:rsidR="00FC7EA9" w:rsidRDefault="00FC7EA9" w:rsidP="003249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مؤجل للعام الدراسي 2018/2019</w:t>
            </w:r>
          </w:p>
          <w:p w:rsidR="00FC7EA9" w:rsidRDefault="00FC7EA9" w:rsidP="003249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راسب للعام الدراسي 2019/2020</w:t>
            </w:r>
          </w:p>
          <w:p w:rsidR="00FC7EA9" w:rsidRDefault="00FC7EA9" w:rsidP="0013069B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بموجب الامر الاداري ت 30 في 13/1/2020</w:t>
            </w:r>
          </w:p>
        </w:tc>
        <w:tc>
          <w:tcPr>
            <w:tcW w:w="2130" w:type="dxa"/>
          </w:tcPr>
          <w:p w:rsidR="00FC7EA9" w:rsidRDefault="00FC7EA9" w:rsidP="003249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AF40F3" w:rsidRDefault="00324972">
      <w:pPr>
        <w:rPr>
          <w:lang w:bidi="ar-IQ"/>
        </w:rPr>
      </w:pPr>
      <w:r>
        <w:rPr>
          <w:rFonts w:hint="cs"/>
          <w:rtl/>
          <w:lang w:bidi="ar-IQ"/>
        </w:rPr>
        <w:t xml:space="preserve"> </w:t>
      </w:r>
    </w:p>
    <w:sectPr w:rsidR="00AF40F3" w:rsidSect="009730F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97EDF"/>
    <w:multiLevelType w:val="hybridMultilevel"/>
    <w:tmpl w:val="F7AAF1E2"/>
    <w:lvl w:ilvl="0" w:tplc="D02836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F9C"/>
    <w:rsid w:val="0013069B"/>
    <w:rsid w:val="00324972"/>
    <w:rsid w:val="008272DB"/>
    <w:rsid w:val="009730F7"/>
    <w:rsid w:val="009C3E36"/>
    <w:rsid w:val="00AF40F3"/>
    <w:rsid w:val="00C97F9C"/>
    <w:rsid w:val="00E1536A"/>
    <w:rsid w:val="00E650EF"/>
    <w:rsid w:val="00FC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F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0F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15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15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F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0F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15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15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2020-01-29T07:23:00Z</cp:lastPrinted>
  <dcterms:created xsi:type="dcterms:W3CDTF">2020-01-29T05:51:00Z</dcterms:created>
  <dcterms:modified xsi:type="dcterms:W3CDTF">2020-01-29T07:23:00Z</dcterms:modified>
</cp:coreProperties>
</file>